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w:cs="Arial" w:eastAsia="Arial" w:hAnsi="Arial"/>
          <w:b w:val="1"/>
          <w:i w:val="0"/>
          <w:smallCaps w:val="0"/>
          <w:strike w:val="0"/>
          <w:color w:val="ff6600"/>
          <w:sz w:val="30"/>
          <w:szCs w:val="30"/>
          <w:u w:val="none"/>
          <w:shd w:fill="auto" w:val="clear"/>
          <w:vertAlign w:val="baseline"/>
        </w:rPr>
      </w:pPr>
      <w:r w:rsidDel="00000000" w:rsidR="00000000" w:rsidRPr="00000000">
        <w:rPr>
          <w:rFonts w:ascii="Arial" w:cs="Arial" w:eastAsia="Arial" w:hAnsi="Arial"/>
          <w:b w:val="1"/>
          <w:color w:val="ff6600"/>
          <w:sz w:val="28"/>
          <w:szCs w:val="28"/>
          <w:rtl w:val="0"/>
        </w:rPr>
        <w:t xml:space="preserve">CARTA DELLA FAMIGLIA OSPITANTE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mobilità individuale Erasmus+ offre agli alunni l'opportunità di trascorrere dai 2 ai 12 mesi (mobilità individuale lunga) o periodi più brevi di alcune settimane (mobilità individuale breve) in una scuola all'estero. Il soggiorno in una famiglia ospitante fa parte dell'esperienza interculturale e agevola l'integrazione dell'alunno nel paese e nella cultura stranieri.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presente carta fornisce degli orientamenti relativi al rapporto tra l'alunno ospitato e la famiglia ospitante delineando i ruoli, le responsabilità e i diritti di quest'ultima. Al fine di attestare di aver letto e compreso le disposizioni delineate nella presente carta, è necessario firmare la carta in qualità di rappresentante della famiglia ospitante.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L'alunno che sarà ospitato riceve dalla sua scuola di appartenenza un'indennità mensile (o settimanale, nel caso di mobilità breve) che contribuisce ai costi sostenuti durante il soggiorno, quali i costi legati al trasporto locale o ai materiali didattici. Inoltre, l'alunno sarà coperto in termini di cure mediche e responsabilità personale durante il soggiorno attraverso l'assicurazione fornita dalla sua scuola di appartenenza/dai genitori/tutori.</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RUOLO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Una famiglia ospitante in quanto tale non fornisce semplicemente vitto e alloggio. Avrà anche due ulteriori funzioni fondamentali per il benessere dell'alunno e la buona riuscita del suo soggiorno: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Intermediario:</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soggiorno in una famiglia ospitante rappresenta una parte molto importante del processo di apprendimento dell'alunno. Attraverso l'interazione quotidiana con i genitori e i fratelli ospitanti, l'alunno acquisisce preziose informazioni sulle differenze culturali nonché competenze in una lingua straniera. È pertanto importante che l'alunno non sia trattato come ospite o inquilino, ma venga integrato per quanto possibile nella vita familiare.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Potestà parentale: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L'alunno è un giovane con poca o nessuna esperienza pregressa della cultura e delle mentalità del paese ospitante e, di conseguenza, avrà bisogno di aiuto in relazione a molti aspetti della vita quotidiana. Ciò implica fornire linee guida chiare per il suo comportamento, cos'è o meno accettabile, come farebbe un genitore o tutore.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RESPONSABILITA’: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Sottoscrivendo la presente carta, la famiglia ospitante accetta di</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accogliere ____________________________(nome dell'alunno) nella propria casa per una durata di</w:t>
      </w:r>
      <w:r w:rsidDel="00000000" w:rsidR="00000000" w:rsidRPr="00000000">
        <w:rPr>
          <w:rFonts w:ascii="Arial" w:cs="Arial" w:eastAsia="Arial" w:hAnsi="Arial"/>
          <w:rtl w:val="0"/>
        </w:rPr>
        <w:t xml:space="preserve"> 2 o più</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settimane;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fornirgli/le vitto e alloggio adeguato;</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integrarlo/la il più possibile nella vita familiare;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informarlo/la sulle norme domestiche;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informarlo/la sulle abitudini e aiutarlo/la a integrarsi nella cultura e nella mentalità del proprio paese;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contribuire a garantire che l'alunno frequenti la scuola regolarmente, assicurando che siano disponibili adeguati mezzi di trasporto tra la scuola e la casa;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garantire che l'alunno non sia lasciato solo di notte (per esempio nei fine settimana o durante le vacanze); se ciò comporta ulteriori costi significativi, è opportuno concordarli in anticipo con i genitori dell'alunno; se si viaggia all'estero con l'alunno, assicurarsi di aver considerato le eventuali implicazioni sul piano dell’assicurazione e della responsabilità, che il mentore dell'alunno è informato e di essere in possesso dell'accordo preliminare di genitori/tutori dell'alunno;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contattare il mentore dell'alunno in caso di problemi;</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trattare tutti i dati personali relativi all'alunno come riservati;</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 interrompere il soggiorno dell'alunno all'improvviso e in modo unilaterale senza un precedente tentativo di mediazione (salvo nei casi delineati di seguito nella sezione "diritti")</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DIRITTI:</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Durante il soggiorno in famiglia, l'alunno sarà sotto la potestà della famiglia ospitante, la quale fa parte di un team. La scuola ospitante ha nominato un mentore per l'alunno, al quale potersi rivolgere per informazioni, consulenza o semplicemente per trattare qualsiasi aspetto del soggiorno dell'alunno in famiglia. Il mentore cercherà di mediare nei casi in cui i problemi con l'alunno abbiano raggiunto uno stadio in cui la famiglia - o l'alunno - ritenga necessario l'intervento esterno.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Laddove ciò non sia sufficiente, si avranno i seguenti diritti: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caso di grave violazione delle norme da parte dell'alunno (definite nelle norme di comportamento), è possibile chiedere l'immediata interruzione del soggiorno dell'alunno e richiedere che la scuola ospitante organizzi una sistemazione alternativa o il rimpatrio;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caso di differenze personali inconciliabili con l'alunno e laddove sia stato effettuato un tentativo di mediazione senza il raggiungimento di una soluzione accettabile, la scuola ospitante deve fornire una sistemazione alternativa o il rimpatrio dell'alunno entro un massimo di 3 giorni;</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caso di decesso, malattia o altro grave incidente avvenuto in famiglia, è possibile chiedere alla scuola ospitante di fornire urgentemente una sistemazione alternativa o il rimpatrio dell'alunno (di solito entro un massimo di 3 giorni).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la presente, il/i sottoscritto/i sottoscritti dichiara/dichiarano di aver letto e compreso le linee guida contenute nella presente carta.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Letto e approvato da: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w:t>
      </w:r>
      <w:r w:rsidDel="00000000" w:rsidR="00000000" w:rsidRPr="00000000">
        <w:rPr>
          <w:rFonts w:ascii="Arial" w:cs="Arial" w:eastAsia="Arial" w:hAnsi="Arial"/>
          <w:rtl w:val="0"/>
        </w:rPr>
        <w:t xml:space="preserve">e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Nome in lettere maiuscole: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Firma: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Nome in lettere maiuscole: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Firma:</w:t>
      </w:r>
    </w:p>
    <w:sectPr>
      <w:headerReference r:id="rId7" w:type="default"/>
      <w:footerReference r:id="rId8" w:type="default"/>
      <w:footerReference r:id="rId9" w:type="even"/>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Verdan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Verdana" w:cs="Verdana" w:eastAsia="Verdana" w:hAnsi="Verdana"/>
        <w:b w:val="1"/>
        <w:i w:val="0"/>
        <w:smallCaps w:val="0"/>
        <w:strike w:val="0"/>
        <w:color w:val="ff6600"/>
        <w:sz w:val="22"/>
        <w:szCs w:val="22"/>
        <w:u w:val="none"/>
        <w:shd w:fill="auto" w:val="clear"/>
        <w:vertAlign w:val="baseline"/>
      </w:rPr>
    </w:pPr>
    <w:r w:rsidDel="00000000" w:rsidR="00000000" w:rsidRPr="00000000">
      <w:rPr>
        <w:rFonts w:ascii="Verdana" w:cs="Verdana" w:eastAsia="Verdana" w:hAnsi="Verdana"/>
        <w:b w:val="1"/>
        <w:i w:val="0"/>
        <w:smallCaps w:val="0"/>
        <w:strike w:val="0"/>
        <w:color w:val="ff6600"/>
        <w:sz w:val="24"/>
        <w:szCs w:val="24"/>
        <w:u w:val="none"/>
        <w:shd w:fill="auto" w:val="clear"/>
        <w:vertAlign w:val="baseline"/>
        <w:rtl w:val="0"/>
      </w:rPr>
      <w:t xml:space="preserve"> </w:t>
      <w:tab/>
    </w:r>
    <w:r w:rsidDel="00000000" w:rsidR="00000000" w:rsidRPr="00000000">
      <w:rPr>
        <w:rFonts w:ascii="Verdana" w:cs="Verdana" w:eastAsia="Verdana" w:hAnsi="Verdana"/>
        <w:b w:val="1"/>
        <w:i w:val="0"/>
        <w:smallCaps w:val="0"/>
        <w:strike w:val="0"/>
        <w:color w:val="ff6600"/>
        <w:sz w:val="24"/>
        <w:szCs w:val="24"/>
        <w:u w:val="none"/>
        <w:shd w:fill="auto" w:val="clear"/>
        <w:vertAlign w:val="baseline"/>
      </w:rPr>
      <w:drawing>
        <wp:inline distB="114300" distT="114300" distL="114300" distR="114300">
          <wp:extent cx="2714942" cy="75617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14942" cy="756175"/>
                  </a:xfrm>
                  <a:prstGeom prst="rect"/>
                  <a:ln/>
                </pic:spPr>
              </pic:pic>
            </a:graphicData>
          </a:graphic>
        </wp:inline>
      </w:drawing>
    </w:r>
    <w:r w:rsidDel="00000000" w:rsidR="00000000" w:rsidRPr="00000000">
      <w:rPr>
        <w:rFonts w:ascii="Verdana" w:cs="Verdana" w:eastAsia="Verdana" w:hAnsi="Verdana"/>
        <w:b w:val="1"/>
        <w:i w:val="0"/>
        <w:smallCaps w:val="0"/>
        <w:strike w:val="0"/>
        <w:color w:val="ff6600"/>
        <w:sz w:val="24"/>
        <w:szCs w:val="24"/>
        <w:u w:val="none"/>
        <w:shd w:fill="auto" w:val="clear"/>
        <w:vertAlign w:val="baseline"/>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color w:val="000000"/>
        <w:vertAlign w:val="baseline"/>
      </w:rPr>
    </w:lvl>
    <w:lvl w:ilvl="1">
      <w:start w:val="1"/>
      <w:numFmt w:val="bullet"/>
      <w:lvlText w:val="o"/>
      <w:lvlJc w:val="left"/>
      <w:pPr>
        <w:ind w:left="1440" w:hanging="360"/>
      </w:pPr>
      <w:rPr>
        <w:rFonts w:ascii="Courier New" w:cs="Courier New" w:eastAsia="Courier New" w:hAnsi="Courier New"/>
        <w:color w:val="ff660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da-DK" w:val="it-IT"/>
    </w:rPr>
  </w:style>
  <w:style w:type="paragraph" w:styleId="Titolo2">
    <w:name w:val="Titolo 2"/>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1"/>
    </w:pPr>
    <w:rPr>
      <w:i w:val="1"/>
      <w:iCs w:val="1"/>
      <w:w w:val="100"/>
      <w:position w:val="-1"/>
      <w:sz w:val="24"/>
      <w:szCs w:val="24"/>
      <w:effect w:val="none"/>
      <w:vertAlign w:val="baseline"/>
      <w:cs w:val="0"/>
      <w:em w:val="none"/>
      <w:lang w:bidi="ar-SA" w:eastAsia="da-DK" w:val="it-IT"/>
    </w:rPr>
  </w:style>
  <w:style w:type="paragraph" w:styleId="Titolo3">
    <w:name w:val="Titolo 3"/>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2"/>
    </w:pPr>
    <w:rPr>
      <w:b w:val="1"/>
      <w:bCs w:val="1"/>
      <w:i w:val="1"/>
      <w:iCs w:val="1"/>
      <w:w w:val="100"/>
      <w:position w:val="-1"/>
      <w:sz w:val="24"/>
      <w:szCs w:val="24"/>
      <w:effect w:val="none"/>
      <w:vertAlign w:val="baseline"/>
      <w:cs w:val="0"/>
      <w:em w:val="none"/>
      <w:lang w:bidi="ar-SA" w:eastAsia="da-DK" w:val="it-IT"/>
    </w:rPr>
  </w:style>
  <w:style w:type="paragraph" w:styleId="Titolo4">
    <w:name w:val="Titolo 4"/>
    <w:basedOn w:val="Normale"/>
    <w:next w:val="Normale"/>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it-IT" w:val="it-IT"/>
    </w:rPr>
  </w:style>
  <w:style w:type="paragraph" w:styleId="Titolo5">
    <w:name w:val="Titolo 5"/>
    <w:basedOn w:val="Normale"/>
    <w:next w:val="Normale"/>
    <w:autoRedefine w:val="0"/>
    <w:hidden w:val="0"/>
    <w:qFormat w:val="0"/>
    <w:pPr>
      <w:tabs>
        <w:tab w:val="num" w:leader="none" w:pos="1008"/>
      </w:tabs>
      <w:suppressAutoHyphens w:val="1"/>
      <w:spacing w:after="60" w:before="240" w:line="1" w:lineRule="atLeast"/>
      <w:ind w:left="576" w:leftChars="-1" w:rightChars="0" w:firstLineChars="-1"/>
      <w:textDirection w:val="btLr"/>
      <w:textAlignment w:val="top"/>
      <w:outlineLvl w:val="4"/>
    </w:pPr>
    <w:rPr>
      <w:w w:val="100"/>
      <w:position w:val="-1"/>
      <w:sz w:val="26"/>
      <w:szCs w:val="20"/>
      <w:effect w:val="none"/>
      <w:vertAlign w:val="baseline"/>
      <w:cs w:val="0"/>
      <w:em w:val="none"/>
      <w:lang w:bidi="ar-SA" w:eastAsia="it-IT" w:val="fr-FR"/>
    </w:rPr>
  </w:style>
  <w:style w:type="paragraph" w:styleId="Titolo6">
    <w:name w:val="Titolo 6"/>
    <w:basedOn w:val="Normale"/>
    <w:next w:val="Normale"/>
    <w:autoRedefine w:val="0"/>
    <w:hidden w:val="0"/>
    <w:qFormat w:val="0"/>
    <w:pPr>
      <w:tabs>
        <w:tab w:val="num" w:leader="none" w:pos="1152"/>
      </w:tabs>
      <w:suppressAutoHyphens w:val="1"/>
      <w:spacing w:after="60" w:before="240" w:line="1" w:lineRule="atLeast"/>
      <w:ind w:left="1152" w:leftChars="-1" w:rightChars="0" w:hanging="432" w:firstLineChars="-1"/>
      <w:textDirection w:val="btLr"/>
      <w:textAlignment w:val="top"/>
      <w:outlineLvl w:val="5"/>
    </w:pPr>
    <w:rPr>
      <w:i w:val="1"/>
      <w:w w:val="100"/>
      <w:position w:val="-1"/>
      <w:sz w:val="22"/>
      <w:szCs w:val="20"/>
      <w:effect w:val="none"/>
      <w:vertAlign w:val="baseline"/>
      <w:cs w:val="0"/>
      <w:em w:val="none"/>
      <w:lang w:bidi="ar-SA" w:eastAsia="it-IT" w:val="fr-FR"/>
    </w:rPr>
  </w:style>
  <w:style w:type="paragraph" w:styleId="Titolo7">
    <w:name w:val="Titolo 7"/>
    <w:basedOn w:val="Normale"/>
    <w:next w:val="Normale"/>
    <w:autoRedefine w:val="0"/>
    <w:hidden w:val="0"/>
    <w:qFormat w:val="0"/>
    <w:pPr>
      <w:tabs>
        <w:tab w:val="num" w:leader="none" w:pos="1296"/>
      </w:tabs>
      <w:suppressAutoHyphens w:val="1"/>
      <w:spacing w:after="60" w:before="240" w:line="1" w:lineRule="atLeast"/>
      <w:ind w:left="1296" w:leftChars="-1" w:rightChars="0" w:hanging="288" w:firstLineChars="-1"/>
      <w:textDirection w:val="btLr"/>
      <w:textAlignment w:val="top"/>
      <w:outlineLvl w:val="6"/>
    </w:pPr>
    <w:rPr>
      <w:rFonts w:ascii="Arial" w:hAnsi="Arial"/>
      <w:w w:val="100"/>
      <w:position w:val="-1"/>
      <w:sz w:val="22"/>
      <w:szCs w:val="20"/>
      <w:effect w:val="none"/>
      <w:vertAlign w:val="baseline"/>
      <w:cs w:val="0"/>
      <w:em w:val="none"/>
      <w:lang w:bidi="ar-SA" w:eastAsia="it-IT" w:val="fr-FR"/>
    </w:rPr>
  </w:style>
  <w:style w:type="paragraph" w:styleId="Titolo8">
    <w:name w:val="Titolo 8"/>
    <w:basedOn w:val="Normale"/>
    <w:next w:val="Normale"/>
    <w:autoRedefine w:val="0"/>
    <w:hidden w:val="0"/>
    <w:qFormat w:val="0"/>
    <w:pPr>
      <w:tabs>
        <w:tab w:val="num" w:leader="none" w:pos="1440"/>
      </w:tabs>
      <w:suppressAutoHyphens w:val="1"/>
      <w:spacing w:after="60" w:before="240" w:line="1" w:lineRule="atLeast"/>
      <w:ind w:left="1440" w:leftChars="-1" w:rightChars="0" w:hanging="432" w:firstLineChars="-1"/>
      <w:textDirection w:val="btLr"/>
      <w:textAlignment w:val="top"/>
      <w:outlineLvl w:val="7"/>
    </w:pPr>
    <w:rPr>
      <w:rFonts w:ascii="Arial" w:hAnsi="Arial"/>
      <w:i w:val="1"/>
      <w:w w:val="100"/>
      <w:position w:val="-1"/>
      <w:sz w:val="22"/>
      <w:szCs w:val="20"/>
      <w:effect w:val="none"/>
      <w:vertAlign w:val="baseline"/>
      <w:cs w:val="0"/>
      <w:em w:val="none"/>
      <w:lang w:bidi="ar-SA" w:eastAsia="it-IT" w:val="fr-FR"/>
    </w:rPr>
  </w:style>
  <w:style w:type="paragraph" w:styleId="Titolo9">
    <w:name w:val="Titolo 9"/>
    <w:basedOn w:val="Normale"/>
    <w:next w:val="Normale"/>
    <w:autoRedefine w:val="0"/>
    <w:hidden w:val="0"/>
    <w:qFormat w:val="0"/>
    <w:pPr>
      <w:tabs>
        <w:tab w:val="num" w:leader="none" w:pos="1584"/>
      </w:tabs>
      <w:suppressAutoHyphens w:val="1"/>
      <w:spacing w:after="60" w:before="240" w:line="1" w:lineRule="atLeast"/>
      <w:ind w:left="1584" w:leftChars="-1" w:rightChars="0" w:hanging="144" w:firstLineChars="-1"/>
      <w:textDirection w:val="btLr"/>
      <w:textAlignment w:val="top"/>
      <w:outlineLvl w:val="8"/>
    </w:pPr>
    <w:rPr>
      <w:rFonts w:ascii="Arial" w:hAnsi="Arial"/>
      <w:b w:val="1"/>
      <w:i w:val="1"/>
      <w:w w:val="100"/>
      <w:position w:val="-1"/>
      <w:sz w:val="18"/>
      <w:szCs w:val="20"/>
      <w:effect w:val="none"/>
      <w:vertAlign w:val="baseline"/>
      <w:cs w:val="0"/>
      <w:em w:val="none"/>
      <w:lang w:bidi="ar-SA" w:eastAsia="it-IT" w:val="fr-FR"/>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0"/>
    <w:pPr>
      <w:tabs>
        <w:tab w:val="center" w:leader="none" w:pos="4536"/>
        <w:tab w:val="right" w:leader="none" w:pos="9072"/>
      </w:tabs>
      <w:suppressAutoHyphens w:val="1"/>
      <w:spacing w:line="1" w:lineRule="atLeast"/>
      <w:ind w:leftChars="-1" w:rightChars="0" w:firstLineChars="-1"/>
      <w:jc w:val="right"/>
      <w:textDirection w:val="btLr"/>
      <w:textAlignment w:val="top"/>
      <w:outlineLvl w:val="0"/>
    </w:pPr>
    <w:rPr>
      <w:rFonts w:ascii="Arial" w:hAnsi="Arial"/>
      <w:b w:val="1"/>
      <w:w w:val="100"/>
      <w:position w:val="-1"/>
      <w:sz w:val="24"/>
      <w:szCs w:val="24"/>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estonotaapièdipagina">
    <w:name w:val="Testo nota a piè di pagina"/>
    <w:basedOn w:val="Normale"/>
    <w:next w:val="Testonotaapièdipagina"/>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Rimandonotaapièdipagina">
    <w:name w:val="Rimando nota a piè di pagina"/>
    <w:next w:val="Rimandonotaapièdipagina"/>
    <w:autoRedefine w:val="0"/>
    <w:hidden w:val="0"/>
    <w:qFormat w:val="0"/>
    <w:rPr>
      <w:w w:val="100"/>
      <w:position w:val="-1"/>
      <w:effect w:val="none"/>
      <w:vertAlign w:val="superscript"/>
      <w:cs w:val="0"/>
      <w:em w:val="none"/>
      <w:lang/>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character" w:styleId="StyleTahomaBoldLightBlueShadow">
    <w:name w:val="Style Tahoma Bold Light Blue Shadow"/>
    <w:next w:val="StyleTahomaBoldLightBlueShadow"/>
    <w:autoRedefine w:val="0"/>
    <w:hidden w:val="0"/>
    <w:qFormat w:val="0"/>
    <w:rPr>
      <w:rFonts w:ascii="Tahoma" w:hAnsi="Tahoma"/>
      <w:b w:val="1"/>
      <w:bCs w:val="1"/>
      <w:shadow w:val="1"/>
      <w:color w:val="008080"/>
      <w:w w:val="100"/>
      <w:position w:val="-1"/>
      <w:effect w:val="none"/>
      <w:vertAlign w:val="baseline"/>
      <w:cs w:val="0"/>
      <w:em w:val="none"/>
      <w:lang/>
    </w:rPr>
  </w:style>
  <w:style w:type="character" w:styleId="ARIALBoldLightBlueShadow+CustomColor(RGB(0,153,...">
    <w:name w:val="ARIAL Bold Light Blue Shadow + Custom Color(RGB(0,153,..."/>
    <w:next w:val="ARIALBoldLightBlueShadow+CustomColor(RGB(0,153,..."/>
    <w:autoRedefine w:val="0"/>
    <w:hidden w:val="0"/>
    <w:qFormat w:val="0"/>
    <w:rPr>
      <w:rFonts w:ascii="Arial" w:hAnsi="Arial"/>
      <w:b w:val="1"/>
      <w:color w:val="0099cc"/>
      <w:w w:val="100"/>
      <w:position w:val="-1"/>
      <w:sz w:val="32"/>
      <w:effect w:val="none"/>
      <w:vertAlign w:val="baseline"/>
      <w:cs w:val="0"/>
      <w:em w:val="none"/>
      <w:lang/>
    </w:rPr>
  </w:style>
  <w:style w:type="paragraph" w:styleId="Body">
    <w:name w:val="Body"/>
    <w:basedOn w:val="Normale"/>
    <w:next w:val="Body"/>
    <w:autoRedefine w:val="0"/>
    <w:hidden w:val="0"/>
    <w:qFormat w:val="0"/>
    <w:pPr>
      <w:suppressAutoHyphens w:val="1"/>
      <w:spacing w:before="240" w:line="1" w:lineRule="atLeast"/>
      <w:ind w:leftChars="-1" w:rightChars="0" w:firstLineChars="-1"/>
      <w:jc w:val="both"/>
      <w:textDirection w:val="btLr"/>
      <w:textAlignment w:val="top"/>
      <w:outlineLvl w:val="0"/>
    </w:pPr>
    <w:rPr>
      <w:rFonts w:ascii="Arial" w:hAnsi="Arial"/>
      <w:w w:val="100"/>
      <w:position w:val="-1"/>
      <w:sz w:val="20"/>
      <w:szCs w:val="20"/>
      <w:effect w:val="none"/>
      <w:vertAlign w:val="baseline"/>
      <w:cs w:val="0"/>
      <w:em w:val="none"/>
      <w:lang w:bidi="ar-SA" w:eastAsia="it-IT" w:val="it-IT"/>
    </w:rPr>
  </w:style>
  <w:style w:type="paragraph" w:styleId="Foot">
    <w:name w:val="Foot"/>
    <w:basedOn w:val="Normale"/>
    <w:next w:val="Foo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16"/>
      <w:szCs w:val="24"/>
      <w:effect w:val="none"/>
      <w:vertAlign w:val="baseline"/>
      <w:cs w:val="0"/>
      <w:em w:val="none"/>
      <w:lang w:bidi="ar-SA" w:eastAsia="it-IT" w:val="it-IT"/>
    </w:rPr>
  </w:style>
  <w:style w:type="character" w:styleId="Style14ptItalic">
    <w:name w:val="Style 14 pt Italic"/>
    <w:next w:val="Style14ptItalic"/>
    <w:autoRedefine w:val="0"/>
    <w:hidden w:val="0"/>
    <w:qFormat w:val="0"/>
    <w:rPr>
      <w:b w:val="1"/>
      <w:bCs w:val="1"/>
      <w:color w:val="ff6600"/>
      <w:w w:val="100"/>
      <w:position w:val="-1"/>
      <w:sz w:val="24"/>
      <w:effect w:val="none"/>
      <w:vertAlign w:val="baseline"/>
      <w:cs w:val="0"/>
      <w:em w:val="none"/>
      <w:lang/>
    </w:rPr>
  </w:style>
  <w:style w:type="paragraph" w:styleId="Style1">
    <w:name w:val="Style1"/>
    <w:basedOn w:val="Normale"/>
    <w:next w:val="Style1"/>
    <w:autoRedefine w:val="0"/>
    <w:hidden w:val="0"/>
    <w:qFormat w:val="0"/>
    <w:pPr>
      <w:suppressAutoHyphens w:val="1"/>
      <w:spacing w:line="1" w:lineRule="atLeast"/>
      <w:ind w:leftChars="-1" w:rightChars="0" w:firstLineChars="-1"/>
      <w:textDirection w:val="btLr"/>
      <w:textAlignment w:val="top"/>
      <w:outlineLvl w:val="0"/>
    </w:pPr>
    <w:rPr>
      <w:rFonts w:ascii="Arial" w:hAnsi="Arial"/>
      <w:b w:val="1"/>
      <w:i w:val="1"/>
      <w:color w:val="ff6600"/>
      <w:w w:val="100"/>
      <w:position w:val="-1"/>
      <w:sz w:val="24"/>
      <w:szCs w:val="24"/>
      <w:effect w:val="none"/>
      <w:vertAlign w:val="baseline"/>
      <w:cs w:val="0"/>
      <w:em w:val="none"/>
      <w:lang w:bidi="ar-SA" w:eastAsia="it-IT" w:val="it-IT"/>
    </w:rPr>
  </w:style>
  <w:style w:type="character" w:styleId="StyleStyle14ptItalic+12pt">
    <w:name w:val="Style Style 14 pt Italic + 12 pt"/>
    <w:next w:val="StyleStyle14ptItalic+12pt"/>
    <w:autoRedefine w:val="0"/>
    <w:hidden w:val="0"/>
    <w:qFormat w:val="0"/>
    <w:rPr>
      <w:b w:val="1"/>
      <w:color w:val="ff6600"/>
      <w:w w:val="100"/>
      <w:position w:val="-1"/>
      <w:sz w:val="24"/>
      <w:effect w:val="none"/>
      <w:vertAlign w:val="baseline"/>
      <w:cs w:val="0"/>
      <w:em w:val="none"/>
      <w:lang/>
    </w:rPr>
  </w:style>
  <w:style w:type="character" w:styleId="FootChar">
    <w:name w:val="Foot Char"/>
    <w:next w:val="FootChar"/>
    <w:autoRedefine w:val="0"/>
    <w:hidden w:val="0"/>
    <w:qFormat w:val="0"/>
    <w:rPr>
      <w:rFonts w:ascii="Arial" w:hAnsi="Arial"/>
      <w:w w:val="100"/>
      <w:position w:val="-1"/>
      <w:sz w:val="16"/>
      <w:szCs w:val="24"/>
      <w:effect w:val="none"/>
      <w:vertAlign w:val="baseline"/>
      <w:cs w:val="0"/>
      <w:em w:val="none"/>
      <w:lang w:bidi="ar-SA" w:eastAsia="en-GB" w:val="en-GB"/>
    </w:rPr>
  </w:style>
  <w:style w:type="numbering" w:styleId="StyleBulleted10ptOrange">
    <w:name w:val="Style Bulleted 10 pt Orange"/>
    <w:basedOn w:val="Nessunelenco"/>
    <w:next w:val="StyleBulleted10ptOrange"/>
    <w:autoRedefine w:val="0"/>
    <w:hidden w:val="0"/>
    <w:qFormat w:val="0"/>
    <w:pPr>
      <w:numPr>
        <w:ilvl w:val="0"/>
        <w:numId w:val="18"/>
      </w:numPr>
      <w:suppressAutoHyphens w:val="1"/>
      <w:spacing w:line="1" w:lineRule="atLeast"/>
      <w:ind w:leftChars="-1" w:rightChars="0" w:firstLineChars="-1"/>
      <w:textDirection w:val="btLr"/>
      <w:textAlignment w:val="top"/>
      <w:outlineLvl w:val="0"/>
    </w:p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yleArial10pt">
    <w:name w:val="Style Arial 10 pt"/>
    <w:next w:val="StyleArial10pt"/>
    <w:autoRedefine w:val="0"/>
    <w:hidden w:val="0"/>
    <w:qFormat w:val="0"/>
    <w:rPr>
      <w:rFonts w:ascii="Arial" w:hAnsi="Arial"/>
      <w:w w:val="100"/>
      <w:position w:val="-1"/>
      <w:sz w:val="20"/>
      <w:effect w:val="none"/>
      <w:vertAlign w:val="baseline"/>
      <w:cs w:val="0"/>
      <w:em w:val="none"/>
      <w:lang/>
    </w:rPr>
  </w:style>
  <w:style w:type="paragraph" w:styleId="Corpotesto">
    <w:name w:val="Corpo testo"/>
    <w:basedOn w:val="Normale"/>
    <w:next w:val="Corpotesto"/>
    <w:autoRedefine w:val="0"/>
    <w:hidden w:val="0"/>
    <w:qFormat w:val="0"/>
    <w:pPr>
      <w:suppressAutoHyphens w:val="1"/>
      <w:spacing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da-DK" w:val="it-IT"/>
    </w:rPr>
  </w:style>
  <w:style w:type="character" w:styleId="TestonotaapièdipaginaCarattere">
    <w:name w:val="Testo nota a piè di pagina Carattere"/>
    <w:next w:val="TestonotaapièdipaginaCarattere"/>
    <w:autoRedefine w:val="0"/>
    <w:hidden w:val="0"/>
    <w:qFormat w:val="0"/>
    <w:rPr>
      <w:w w:val="100"/>
      <w:position w:val="-1"/>
      <w:effect w:val="none"/>
      <w:vertAlign w:val="baseline"/>
      <w:cs w:val="0"/>
      <w:em w:val="none"/>
      <w:lang w:bidi="ar-SA" w:eastAsia="en-GB" w:val="en-GB"/>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Corpodeltesto2">
    <w:name w:val="Corpo del testo 2"/>
    <w:basedOn w:val="Normale"/>
    <w:next w:val="Corpodeltesto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2"/>
      <w:szCs w:val="20"/>
      <w:effect w:val="none"/>
      <w:vertAlign w:val="baseline"/>
      <w:cs w:val="0"/>
      <w:em w:val="none"/>
      <w:lang w:bidi="ar-SA" w:eastAsia="it-IT" w:val="fr-FR"/>
    </w:rPr>
  </w:style>
  <w:style w:type="paragraph" w:styleId="n">
    <w:name w:val="n"/>
    <w:basedOn w:val="Titolo4"/>
    <w:next w:val="n"/>
    <w:autoRedefine w:val="0"/>
    <w:hidden w:val="0"/>
    <w:qFormat w:val="0"/>
    <w:pPr>
      <w:keepNext w:val="1"/>
      <w:tabs>
        <w:tab w:val="num" w:leader="none" w:pos="864"/>
      </w:tabs>
      <w:suppressAutoHyphens w:val="1"/>
      <w:spacing w:after="60" w:before="240" w:line="1" w:lineRule="atLeast"/>
      <w:ind w:left="864" w:leftChars="-1" w:rightChars="0" w:hanging="144" w:firstLineChars="-1"/>
      <w:jc w:val="both"/>
      <w:textDirection w:val="btLr"/>
      <w:textAlignment w:val="top"/>
      <w:outlineLvl w:val="3"/>
    </w:pPr>
    <w:rPr>
      <w:rFonts w:ascii="Arial" w:hAnsi="Arial"/>
      <w:b w:val="1"/>
      <w:bCs w:val="0"/>
      <w:w w:val="100"/>
      <w:position w:val="-1"/>
      <w:sz w:val="24"/>
      <w:szCs w:val="20"/>
      <w:effect w:val="none"/>
      <w:vertAlign w:val="baseline"/>
      <w:cs w:val="0"/>
      <w:em w:val="none"/>
      <w:lang w:bidi="ar-SA" w:eastAsia="it-IT" w:val="fr-FR"/>
    </w:rPr>
  </w:style>
  <w:style w:type="paragraph" w:styleId="ListDash">
    <w:name w:val="List Dash"/>
    <w:basedOn w:val="Normale"/>
    <w:next w:val="ListDash"/>
    <w:autoRedefine w:val="0"/>
    <w:hidden w:val="0"/>
    <w:qFormat w:val="0"/>
    <w:pPr>
      <w:numPr>
        <w:ilvl w:val="0"/>
        <w:numId w:val="32"/>
      </w:numPr>
      <w:suppressAutoHyphens w:val="1"/>
      <w:spacing w:after="240"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en-US" w:val="it-IT"/>
    </w:r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character" w:styleId="Rimandocommento">
    <w:name w:val="Rimando commento"/>
    <w:next w:val="Rimandocommento"/>
    <w:autoRedefine w:val="0"/>
    <w:hidden w:val="0"/>
    <w:qFormat w:val="0"/>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paragraph" w:styleId="Soggettocommento">
    <w:name w:val="Soggetto commento"/>
    <w:basedOn w:val="Testocommento"/>
    <w:next w:val="Testocomment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it-IT" w:val="it-IT"/>
    </w:rPr>
  </w:style>
  <w:style w:type="paragraph" w:styleId="Mappadocumento">
    <w:name w:val="Mappa documento"/>
    <w:basedOn w:val="Normale"/>
    <w:next w:val="Mappadocumento"/>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it-IT" w:val="it-IT"/>
    </w:rPr>
  </w:style>
  <w:style w:type="paragraph" w:styleId="PreformattatoHTML">
    <w:name w:val="Preformattato HTML"/>
    <w:basedOn w:val="Normale"/>
    <w:next w:val="PreformattatoHTML"/>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it-IT" w:val="it-IT"/>
    </w:rPr>
  </w:style>
  <w:style w:type="character" w:styleId="PreformattatoHTMLCarattere">
    <w:name w:val="Preformattato HTML Carattere"/>
    <w:next w:val="PreformattatoHTMLCarattere"/>
    <w:autoRedefine w:val="0"/>
    <w:hidden w:val="0"/>
    <w:qFormat w:val="0"/>
    <w:rPr>
      <w:rFonts w:ascii="Courier New" w:cs="Courier New" w:hAnsi="Courier New"/>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wpTzUD+wR/GZzvyAlOupfEVoNw==">CgMxLjA4AHIhMVhtdXBmUXVMeGNVbnFfcjlDZWdUdUxDeVRLbEUwMUV4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2023-03-02T16:21:00Z</dcterms:created>
  <dc:creator>lagomar</dc:creator>
</cp:coreProperties>
</file>